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：</w:t>
      </w:r>
    </w:p>
    <w:tbl>
      <w:tblPr>
        <w:tblStyle w:val="4"/>
        <w:tblW w:w="87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221"/>
        <w:gridCol w:w="797"/>
        <w:gridCol w:w="958"/>
        <w:gridCol w:w="935"/>
        <w:gridCol w:w="538"/>
        <w:gridCol w:w="953"/>
        <w:gridCol w:w="1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78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w w:val="90"/>
                <w:szCs w:val="32"/>
              </w:rPr>
              <w:t>2022年苏州宿迁工业园区第五次全国经济普查志愿者招募报名登记表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（二寸照片）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婚姻情况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5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4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技术职称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学历证书编号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学位证书编号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备用联系方式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7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学习经历</w:t>
            </w:r>
          </w:p>
        </w:tc>
        <w:tc>
          <w:tcPr>
            <w:tcW w:w="7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提示：学习经历需包含起止时间、学习名称、所学专业等基本信息。</w:t>
            </w:r>
          </w:p>
          <w:p>
            <w:pPr>
              <w:widowControl/>
              <w:jc w:val="left"/>
              <w:textAlignment w:val="top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工作经历和能力特长</w:t>
            </w:r>
          </w:p>
        </w:tc>
        <w:tc>
          <w:tcPr>
            <w:tcW w:w="7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提示：工作经历需包含起止时间、单位名称、从事岗位或担任职务等基本信息。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</w:tbl>
    <w:p>
      <w:pPr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备注：本表一式两份。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2EzMWU5N2U3MGMzYzQ2M2UwOTFkNmY5ZWZlMjYifQ=="/>
  </w:docVars>
  <w:rsids>
    <w:rsidRoot w:val="5BA11C67"/>
    <w:rsid w:val="000E38BD"/>
    <w:rsid w:val="000E73C2"/>
    <w:rsid w:val="007E6031"/>
    <w:rsid w:val="0EF94DC8"/>
    <w:rsid w:val="27513A84"/>
    <w:rsid w:val="4FA70830"/>
    <w:rsid w:val="53AF24B1"/>
    <w:rsid w:val="5BA1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197</Characters>
  <Lines>1</Lines>
  <Paragraphs>1</Paragraphs>
  <TotalTime>1</TotalTime>
  <ScaleCrop>false</ScaleCrop>
  <LinksUpToDate>false</LinksUpToDate>
  <CharactersWithSpaces>197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2020-06-18T07:18:00Z</dcterms:created>
  <dc:creator>宁静致远1416217104</dc:creator>
  <cp:lastModifiedBy>RL</cp:lastModifiedBy>
  <dcterms:modified xsi:type="dcterms:W3CDTF">2022-09-21T09:21:56Z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5A41EB7954534DDE9D08B341C5473C97</vt:lpwstr>
  </property>
</Properties>
</file>